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jpg" ContentType="image/jpeg"/>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92A0" w14:textId="2E9589DC" w:rsidR="00813C85" w:rsidRDefault="00813C85">
      <w:pPr>
        <w:rPr>
          <w:b/>
          <w:bCs/>
        </w:rPr>
      </w:pPr>
      <w:r w:rsidRPr="00813C85">
        <w:rPr>
          <w:b/>
          <w:bCs/>
        </w:rPr>
        <w:t xml:space="preserve">Setting up </w:t>
      </w:r>
      <w:r w:rsidR="00491B73">
        <w:rPr>
          <w:b/>
          <w:bCs/>
        </w:rPr>
        <w:t xml:space="preserve">your </w:t>
      </w:r>
      <w:proofErr w:type="spellStart"/>
      <w:r w:rsidR="00491B73">
        <w:rPr>
          <w:b/>
          <w:bCs/>
        </w:rPr>
        <w:t>Patchs</w:t>
      </w:r>
      <w:proofErr w:type="spellEnd"/>
      <w:r w:rsidRPr="00813C85">
        <w:rPr>
          <w:b/>
          <w:bCs/>
        </w:rPr>
        <w:t xml:space="preserve"> account </w:t>
      </w:r>
    </w:p>
    <w:p w14:paraId="7AF16103" w14:textId="79FC4A4D" w:rsidR="00813C85" w:rsidRPr="00813C85" w:rsidRDefault="00813C85">
      <w:r w:rsidRPr="00813C85">
        <w:t xml:space="preserve">Visit Eastham Group Website: </w:t>
      </w:r>
      <w:hyperlink r:id="rId5" w:history="1">
        <w:r w:rsidRPr="00813C85">
          <w:rPr>
            <w:rStyle w:val="Hyperlink"/>
          </w:rPr>
          <w:t>https://easthamgrouppractice.co.uk/</w:t>
        </w:r>
      </w:hyperlink>
    </w:p>
    <w:p w14:paraId="32EE8317" w14:textId="101548E6" w:rsidR="00813C85" w:rsidRPr="00813C85" w:rsidRDefault="00813C85">
      <w:r w:rsidRPr="00813C85">
        <w:t>Select the PATCHS banner</w:t>
      </w:r>
      <w:r w:rsidR="00147043">
        <w:br/>
      </w:r>
      <w:r w:rsidRPr="00813C85">
        <w:t xml:space="preserve">Select the green box “Submit a </w:t>
      </w:r>
      <w:proofErr w:type="gramStart"/>
      <w:r w:rsidRPr="00813C85">
        <w:t>PATCHS”</w:t>
      </w:r>
      <w:proofErr w:type="gramEnd"/>
    </w:p>
    <w:p w14:paraId="5D77172F" w14:textId="08CD6A78" w:rsidR="00813C85" w:rsidRPr="00813C85" w:rsidRDefault="00813C85">
      <w:r w:rsidRPr="00813C85">
        <w:t>You will then see the below screen – select the box “Contact my GP practice” highlighted red below:</w:t>
      </w:r>
    </w:p>
    <w:p w14:paraId="1F2D3EC3" w14:textId="3FBBA031" w:rsidR="00813C85" w:rsidRDefault="00813C85" w:rsidP="00147043">
      <w:pPr>
        <w:rPr>
          <w:b/>
          <w:bCs/>
        </w:rPr>
      </w:pPr>
      <w:r>
        <w:rPr>
          <w:noProof/>
        </w:rPr>
        <w:drawing>
          <wp:inline distT="0" distB="0" distL="0" distR="0" wp14:anchorId="1BFD52C4" wp14:editId="5024010E">
            <wp:extent cx="2008724" cy="3876675"/>
            <wp:effectExtent l="0" t="0" r="0" b="0"/>
            <wp:docPr id="1025754883"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4883" name="Picture 2" descr="A screenshot of a phon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38329" cy="3933811"/>
                    </a:xfrm>
                    <a:prstGeom prst="rect">
                      <a:avLst/>
                    </a:prstGeom>
                  </pic:spPr>
                </pic:pic>
              </a:graphicData>
            </a:graphic>
          </wp:inline>
        </w:drawing>
      </w:r>
    </w:p>
    <w:p w14:paraId="5067E051" w14:textId="5B5653F4" w:rsidR="00813C85" w:rsidRPr="00147043" w:rsidRDefault="00813C85" w:rsidP="00813C85">
      <w:r w:rsidRPr="00147043">
        <w:t xml:space="preserve">Please read the following login screen </w:t>
      </w:r>
      <w:r w:rsidR="00147043" w:rsidRPr="00147043">
        <w:t>and choose how you want to login</w:t>
      </w:r>
      <w:r w:rsidR="00147043">
        <w:t>:</w:t>
      </w:r>
    </w:p>
    <w:p w14:paraId="4A2DEEA4" w14:textId="636383B0" w:rsidR="00813C85" w:rsidRDefault="00147043" w:rsidP="00147043">
      <w:pPr>
        <w:rPr>
          <w:b/>
          <w:bCs/>
        </w:rPr>
      </w:pPr>
      <w:r>
        <w:rPr>
          <w:noProof/>
        </w:rPr>
        <w:drawing>
          <wp:inline distT="0" distB="0" distL="0" distR="0" wp14:anchorId="7BBFD62B" wp14:editId="6D6CADC2">
            <wp:extent cx="1866900" cy="3703112"/>
            <wp:effectExtent l="0" t="0" r="0" b="0"/>
            <wp:docPr id="1324847532"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47532"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27027" cy="3822377"/>
                    </a:xfrm>
                    <a:prstGeom prst="rect">
                      <a:avLst/>
                    </a:prstGeom>
                  </pic:spPr>
                </pic:pic>
              </a:graphicData>
            </a:graphic>
          </wp:inline>
        </w:drawing>
      </w:r>
    </w:p>
    <w:p w14:paraId="3460A9FE" w14:textId="51316031" w:rsidR="00491B73" w:rsidRDefault="00491B73" w:rsidP="00813C85">
      <w:pPr>
        <w:rPr>
          <w:noProof/>
        </w:rPr>
      </w:pPr>
      <w:r>
        <w:rPr>
          <w:noProof/>
        </w:rPr>
        <w:lastRenderedPageBreak/>
        <w:t>If you “continue with Patchs” you will see the below screen, here you can create an account we advise you create an account to make it easier for you, here are some of the benefits of registering for a patchs account:</w:t>
      </w:r>
    </w:p>
    <w:p w14:paraId="37E7B3A4" w14:textId="6D5483C3" w:rsidR="00491B73" w:rsidRPr="00491B73" w:rsidRDefault="00491B73" w:rsidP="00491B73">
      <w:pPr>
        <w:numPr>
          <w:ilvl w:val="0"/>
          <w:numId w:val="1"/>
        </w:numPr>
        <w:shd w:val="clear" w:color="auto" w:fill="FFFFFF"/>
        <w:spacing w:before="100" w:beforeAutospacing="1" w:after="100" w:afterAutospacing="1" w:line="240" w:lineRule="auto"/>
        <w:rPr>
          <w:rFonts w:ascii="Poppins" w:eastAsia="Times New Roman" w:hAnsi="Poppins" w:cs="Poppins"/>
          <w:color w:val="555555"/>
          <w:kern w:val="0"/>
          <w:sz w:val="18"/>
          <w:szCs w:val="18"/>
          <w:lang w:eastAsia="en-GB"/>
          <w14:ligatures w14:val="none"/>
        </w:rPr>
      </w:pPr>
      <w:r w:rsidRPr="00491B73">
        <w:rPr>
          <w:rFonts w:ascii="Poppins" w:eastAsia="Times New Roman" w:hAnsi="Poppins" w:cs="Poppins"/>
          <w:color w:val="555555"/>
          <w:kern w:val="0"/>
          <w:sz w:val="18"/>
          <w:szCs w:val="18"/>
          <w:lang w:eastAsia="en-GB"/>
          <w14:ligatures w14:val="none"/>
        </w:rPr>
        <w:t xml:space="preserve">Not having to keep entering your details each time you use </w:t>
      </w:r>
      <w:proofErr w:type="spellStart"/>
      <w:r w:rsidRPr="00491B73">
        <w:rPr>
          <w:rFonts w:ascii="Poppins" w:eastAsia="Times New Roman" w:hAnsi="Poppins" w:cs="Poppins"/>
          <w:color w:val="555555"/>
          <w:kern w:val="0"/>
          <w:sz w:val="18"/>
          <w:szCs w:val="18"/>
          <w:lang w:eastAsia="en-GB"/>
          <w14:ligatures w14:val="none"/>
        </w:rPr>
        <w:t>Patchs</w:t>
      </w:r>
      <w:proofErr w:type="spellEnd"/>
      <w:r w:rsidRPr="00491B73">
        <w:rPr>
          <w:rFonts w:ascii="Poppins" w:eastAsia="Times New Roman" w:hAnsi="Poppins" w:cs="Poppins"/>
          <w:color w:val="555555"/>
          <w:kern w:val="0"/>
          <w:sz w:val="18"/>
          <w:szCs w:val="18"/>
          <w:lang w:eastAsia="en-GB"/>
          <w14:ligatures w14:val="none"/>
        </w:rPr>
        <w:t>.</w:t>
      </w:r>
    </w:p>
    <w:p w14:paraId="4EE36DF9" w14:textId="0C401BA6" w:rsidR="00491B73" w:rsidRPr="00491B73" w:rsidRDefault="00491B73" w:rsidP="00491B73">
      <w:pPr>
        <w:numPr>
          <w:ilvl w:val="0"/>
          <w:numId w:val="1"/>
        </w:numPr>
        <w:shd w:val="clear" w:color="auto" w:fill="FFFFFF"/>
        <w:spacing w:before="100" w:beforeAutospacing="1" w:after="100" w:afterAutospacing="1" w:line="240" w:lineRule="auto"/>
        <w:rPr>
          <w:rFonts w:ascii="Poppins" w:eastAsia="Times New Roman" w:hAnsi="Poppins" w:cs="Poppins"/>
          <w:color w:val="555555"/>
          <w:kern w:val="0"/>
          <w:sz w:val="18"/>
          <w:szCs w:val="18"/>
          <w:lang w:eastAsia="en-GB"/>
          <w14:ligatures w14:val="none"/>
        </w:rPr>
      </w:pPr>
      <w:r w:rsidRPr="00491B73">
        <w:rPr>
          <w:rFonts w:ascii="Poppins" w:eastAsia="Times New Roman" w:hAnsi="Poppins" w:cs="Poppins"/>
          <w:color w:val="555555"/>
          <w:kern w:val="0"/>
          <w:sz w:val="18"/>
          <w:szCs w:val="18"/>
          <w:lang w:eastAsia="en-GB"/>
          <w14:ligatures w14:val="none"/>
        </w:rPr>
        <w:t xml:space="preserve">Your medical information being safer because </w:t>
      </w:r>
      <w:r w:rsidRPr="00491B73">
        <w:rPr>
          <w:rFonts w:ascii="Poppins" w:eastAsia="Times New Roman" w:hAnsi="Poppins" w:cs="Poppins"/>
          <w:color w:val="555555"/>
          <w:kern w:val="0"/>
          <w:sz w:val="18"/>
          <w:szCs w:val="18"/>
          <w:lang w:eastAsia="en-GB"/>
          <w14:ligatures w14:val="none"/>
        </w:rPr>
        <w:t>its</w:t>
      </w:r>
      <w:r w:rsidRPr="00491B73">
        <w:rPr>
          <w:rFonts w:ascii="Poppins" w:eastAsia="Times New Roman" w:hAnsi="Poppins" w:cs="Poppins"/>
          <w:color w:val="555555"/>
          <w:kern w:val="0"/>
          <w:sz w:val="18"/>
          <w:szCs w:val="18"/>
          <w:lang w:eastAsia="en-GB"/>
          <w14:ligatures w14:val="none"/>
        </w:rPr>
        <w:t xml:space="preserve"> password </w:t>
      </w:r>
      <w:r w:rsidRPr="00491B73">
        <w:rPr>
          <w:rFonts w:ascii="Poppins" w:eastAsia="Times New Roman" w:hAnsi="Poppins" w:cs="Poppins"/>
          <w:color w:val="555555"/>
          <w:kern w:val="0"/>
          <w:sz w:val="18"/>
          <w:szCs w:val="18"/>
          <w:lang w:eastAsia="en-GB"/>
          <w14:ligatures w14:val="none"/>
        </w:rPr>
        <w:t>protected.</w:t>
      </w:r>
    </w:p>
    <w:p w14:paraId="05FEC9AB" w14:textId="5E4FD30A" w:rsidR="00491B73" w:rsidRPr="00491B73" w:rsidRDefault="00491B73" w:rsidP="00491B73">
      <w:pPr>
        <w:numPr>
          <w:ilvl w:val="0"/>
          <w:numId w:val="1"/>
        </w:numPr>
        <w:shd w:val="clear" w:color="auto" w:fill="FFFFFF"/>
        <w:spacing w:before="100" w:beforeAutospacing="1" w:after="100" w:afterAutospacing="1" w:line="240" w:lineRule="auto"/>
        <w:rPr>
          <w:rFonts w:ascii="Poppins" w:eastAsia="Times New Roman" w:hAnsi="Poppins" w:cs="Poppins"/>
          <w:color w:val="555555"/>
          <w:kern w:val="0"/>
          <w:sz w:val="18"/>
          <w:szCs w:val="18"/>
          <w:lang w:eastAsia="en-GB"/>
          <w14:ligatures w14:val="none"/>
        </w:rPr>
      </w:pPr>
      <w:r w:rsidRPr="00491B73">
        <w:rPr>
          <w:rFonts w:ascii="Poppins" w:eastAsia="Times New Roman" w:hAnsi="Poppins" w:cs="Poppins"/>
          <w:color w:val="555555"/>
          <w:kern w:val="0"/>
          <w:sz w:val="18"/>
          <w:szCs w:val="18"/>
          <w:lang w:eastAsia="en-GB"/>
          <w14:ligatures w14:val="none"/>
        </w:rPr>
        <w:t>Being able to track the progress of your requests</w:t>
      </w:r>
      <w:r w:rsidRPr="00491B73">
        <w:rPr>
          <w:rFonts w:ascii="Poppins" w:eastAsia="Times New Roman" w:hAnsi="Poppins" w:cs="Poppins"/>
          <w:color w:val="555555"/>
          <w:kern w:val="0"/>
          <w:sz w:val="18"/>
          <w:szCs w:val="18"/>
          <w:lang w:eastAsia="en-GB"/>
          <w14:ligatures w14:val="none"/>
        </w:rPr>
        <w:t>.</w:t>
      </w:r>
    </w:p>
    <w:p w14:paraId="1A8B614B" w14:textId="37600292" w:rsidR="00491B73" w:rsidRPr="00491B73" w:rsidRDefault="00491B73" w:rsidP="00491B73">
      <w:pPr>
        <w:numPr>
          <w:ilvl w:val="0"/>
          <w:numId w:val="1"/>
        </w:numPr>
        <w:shd w:val="clear" w:color="auto" w:fill="FFFFFF"/>
        <w:spacing w:before="100" w:beforeAutospacing="1" w:after="100" w:afterAutospacing="1" w:line="240" w:lineRule="auto"/>
        <w:rPr>
          <w:rFonts w:ascii="Poppins" w:eastAsia="Times New Roman" w:hAnsi="Poppins" w:cs="Poppins"/>
          <w:color w:val="555555"/>
          <w:kern w:val="0"/>
          <w:sz w:val="18"/>
          <w:szCs w:val="18"/>
          <w:lang w:eastAsia="en-GB"/>
          <w14:ligatures w14:val="none"/>
        </w:rPr>
      </w:pPr>
      <w:r w:rsidRPr="00491B73">
        <w:rPr>
          <w:rFonts w:ascii="Poppins" w:eastAsia="Times New Roman" w:hAnsi="Poppins" w:cs="Poppins"/>
          <w:color w:val="555555"/>
          <w:kern w:val="0"/>
          <w:sz w:val="18"/>
          <w:szCs w:val="18"/>
          <w:lang w:eastAsia="en-GB"/>
          <w14:ligatures w14:val="none"/>
        </w:rPr>
        <w:t>Easily seeing if your GP practice is trying to contact you</w:t>
      </w:r>
      <w:r w:rsidRPr="00491B73">
        <w:rPr>
          <w:rFonts w:ascii="Poppins" w:eastAsia="Times New Roman" w:hAnsi="Poppins" w:cs="Poppins"/>
          <w:color w:val="555555"/>
          <w:kern w:val="0"/>
          <w:sz w:val="18"/>
          <w:szCs w:val="18"/>
          <w:lang w:eastAsia="en-GB"/>
          <w14:ligatures w14:val="none"/>
        </w:rPr>
        <w:t>.</w:t>
      </w:r>
    </w:p>
    <w:p w14:paraId="70202840" w14:textId="064BDC2B" w:rsidR="00491B73" w:rsidRPr="00491B73" w:rsidRDefault="00491B73" w:rsidP="00491B73">
      <w:pPr>
        <w:numPr>
          <w:ilvl w:val="0"/>
          <w:numId w:val="1"/>
        </w:numPr>
        <w:shd w:val="clear" w:color="auto" w:fill="FFFFFF"/>
        <w:spacing w:before="100" w:beforeAutospacing="1" w:after="100" w:afterAutospacing="1" w:line="240" w:lineRule="auto"/>
        <w:rPr>
          <w:rFonts w:ascii="Poppins" w:eastAsia="Times New Roman" w:hAnsi="Poppins" w:cs="Poppins"/>
          <w:color w:val="555555"/>
          <w:kern w:val="0"/>
          <w:sz w:val="18"/>
          <w:szCs w:val="18"/>
          <w:lang w:eastAsia="en-GB"/>
          <w14:ligatures w14:val="none"/>
        </w:rPr>
      </w:pPr>
      <w:r w:rsidRPr="00491B73">
        <w:rPr>
          <w:rFonts w:ascii="Poppins" w:eastAsia="Times New Roman" w:hAnsi="Poppins" w:cs="Poppins"/>
          <w:color w:val="555555"/>
          <w:kern w:val="0"/>
          <w:sz w:val="18"/>
          <w:szCs w:val="18"/>
          <w:lang w:eastAsia="en-GB"/>
          <w14:ligatures w14:val="none"/>
        </w:rPr>
        <w:t xml:space="preserve">Viewing past </w:t>
      </w:r>
      <w:r w:rsidRPr="00491B73">
        <w:rPr>
          <w:rFonts w:ascii="Poppins" w:eastAsia="Times New Roman" w:hAnsi="Poppins" w:cs="Poppins"/>
          <w:color w:val="555555"/>
          <w:kern w:val="0"/>
          <w:sz w:val="18"/>
          <w:szCs w:val="18"/>
          <w:lang w:eastAsia="en-GB"/>
          <w14:ligatures w14:val="none"/>
        </w:rPr>
        <w:t>conversations,</w:t>
      </w:r>
      <w:r w:rsidRPr="00491B73">
        <w:rPr>
          <w:rFonts w:ascii="Poppins" w:eastAsia="Times New Roman" w:hAnsi="Poppins" w:cs="Poppins"/>
          <w:color w:val="555555"/>
          <w:kern w:val="0"/>
          <w:sz w:val="18"/>
          <w:szCs w:val="18"/>
          <w:lang w:eastAsia="en-GB"/>
          <w14:ligatures w14:val="none"/>
        </w:rPr>
        <w:t xml:space="preserve"> you've had with your GP practice</w:t>
      </w:r>
      <w:r w:rsidRPr="00491B73">
        <w:rPr>
          <w:rFonts w:ascii="Poppins" w:eastAsia="Times New Roman" w:hAnsi="Poppins" w:cs="Poppins"/>
          <w:color w:val="555555"/>
          <w:kern w:val="0"/>
          <w:sz w:val="18"/>
          <w:szCs w:val="18"/>
          <w:lang w:eastAsia="en-GB"/>
          <w14:ligatures w14:val="none"/>
        </w:rPr>
        <w:t>.</w:t>
      </w:r>
    </w:p>
    <w:p w14:paraId="1C4F7BBB" w14:textId="2F2F1918" w:rsidR="00491B73" w:rsidRPr="00491B73" w:rsidRDefault="00491B73" w:rsidP="00813C85">
      <w:pPr>
        <w:numPr>
          <w:ilvl w:val="0"/>
          <w:numId w:val="1"/>
        </w:numPr>
        <w:shd w:val="clear" w:color="auto" w:fill="FFFFFF"/>
        <w:spacing w:before="100" w:beforeAutospacing="1" w:after="100" w:afterAutospacing="1" w:line="240" w:lineRule="auto"/>
        <w:rPr>
          <w:rFonts w:ascii="Poppins" w:eastAsia="Times New Roman" w:hAnsi="Poppins" w:cs="Poppins"/>
          <w:color w:val="555555"/>
          <w:kern w:val="0"/>
          <w:sz w:val="18"/>
          <w:szCs w:val="18"/>
          <w:lang w:eastAsia="en-GB"/>
          <w14:ligatures w14:val="none"/>
        </w:rPr>
      </w:pPr>
      <w:r w:rsidRPr="00491B73">
        <w:rPr>
          <w:rFonts w:ascii="Poppins" w:eastAsia="Times New Roman" w:hAnsi="Poppins" w:cs="Poppins"/>
          <w:color w:val="555555"/>
          <w:kern w:val="0"/>
          <w:sz w:val="18"/>
          <w:szCs w:val="18"/>
          <w:lang w:eastAsia="en-GB"/>
          <w14:ligatures w14:val="none"/>
        </w:rPr>
        <w:t>Being able to submit requests on behalf of people you care for</w:t>
      </w:r>
      <w:r w:rsidRPr="00491B73">
        <w:rPr>
          <w:rFonts w:ascii="Poppins" w:eastAsia="Times New Roman" w:hAnsi="Poppins" w:cs="Poppins"/>
          <w:color w:val="555555"/>
          <w:kern w:val="0"/>
          <w:sz w:val="18"/>
          <w:szCs w:val="18"/>
          <w:lang w:eastAsia="en-GB"/>
          <w14:ligatures w14:val="none"/>
        </w:rPr>
        <w:t>.</w:t>
      </w:r>
    </w:p>
    <w:p w14:paraId="6C0003EE" w14:textId="770C77E6" w:rsidR="00147043" w:rsidRDefault="00491B73" w:rsidP="00813C85">
      <w:pPr>
        <w:rPr>
          <w:noProof/>
        </w:rPr>
      </w:pPr>
      <w:r>
        <w:rPr>
          <w:noProof/>
        </w:rPr>
        <w:t>– please see below highlighted red:</w:t>
      </w:r>
    </w:p>
    <w:p w14:paraId="3E6C3DF9" w14:textId="77777777" w:rsidR="00147043" w:rsidRDefault="00147043" w:rsidP="00813C85">
      <w:pPr>
        <w:rPr>
          <w:noProof/>
        </w:rPr>
      </w:pPr>
    </w:p>
    <w:p w14:paraId="3EEE4E71" w14:textId="57A3B539" w:rsidR="00813C85" w:rsidRPr="00813C85" w:rsidRDefault="00147043" w:rsidP="00813C85">
      <w:pPr>
        <w:rPr>
          <w:b/>
          <w:bCs/>
        </w:rPr>
      </w:pPr>
      <w:r>
        <w:rPr>
          <w:noProof/>
        </w:rPr>
        <w:drawing>
          <wp:inline distT="0" distB="0" distL="0" distR="0" wp14:anchorId="474D787E" wp14:editId="4FF8A3FF">
            <wp:extent cx="2581275" cy="5127286"/>
            <wp:effectExtent l="0" t="0" r="0" b="0"/>
            <wp:docPr id="1696358342" name="Picture 4"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58342" name="Picture 4" descr="A screenshot of a login pag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01616" cy="5167689"/>
                    </a:xfrm>
                    <a:prstGeom prst="rect">
                      <a:avLst/>
                    </a:prstGeom>
                  </pic:spPr>
                </pic:pic>
              </a:graphicData>
            </a:graphic>
          </wp:inline>
        </w:drawing>
      </w:r>
    </w:p>
    <w:p w14:paraId="3DDE032E" w14:textId="11C4A54C" w:rsidR="00813C85" w:rsidRDefault="00813C85"/>
    <w:p w14:paraId="75910713" w14:textId="09D7A788" w:rsidR="00813C85" w:rsidRDefault="00491B73">
      <w:r>
        <w:t xml:space="preserve">For further support using Patch’s please visit their website </w:t>
      </w:r>
      <w:hyperlink r:id="rId9" w:history="1">
        <w:r w:rsidRPr="009A1645">
          <w:rPr>
            <w:rStyle w:val="Hyperlink"/>
          </w:rPr>
          <w:t>https://help.patchs.ai/hc/en-gb/categories/360005779313-Patients</w:t>
        </w:r>
      </w:hyperlink>
      <w:r>
        <w:t xml:space="preserve"> </w:t>
      </w:r>
    </w:p>
    <w:sectPr w:rsidR="00813C85" w:rsidSect="00491B73">
      <w:pgSz w:w="11906" w:h="16838"/>
      <w:pgMar w:top="1134" w:right="144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1D97"/>
    <w:multiLevelType w:val="multilevel"/>
    <w:tmpl w:val="C178C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20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85"/>
    <w:rsid w:val="00147043"/>
    <w:rsid w:val="00491B73"/>
    <w:rsid w:val="0081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EBA6"/>
  <w15:chartTrackingRefBased/>
  <w15:docId w15:val="{0FE8183B-DAF7-434B-A290-5267C886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C85"/>
    <w:rPr>
      <w:color w:val="0563C1" w:themeColor="hyperlink"/>
      <w:u w:val="single"/>
    </w:rPr>
  </w:style>
  <w:style w:type="character" w:styleId="UnresolvedMention">
    <w:name w:val="Unresolved Mention"/>
    <w:basedOn w:val="DefaultParagraphFont"/>
    <w:uiPriority w:val="99"/>
    <w:semiHidden/>
    <w:unhideWhenUsed/>
    <w:rsid w:val="0081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easthamgrouppractice.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patchs.ai/hc/en-gb/categories/360005779313-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HUDD, Caroline (EASTHAM GROUP PRACTICE)</dc:creator>
  <cp:keywords/>
  <dc:description/>
  <cp:lastModifiedBy>HUDD, Caroline (EASTHAM GROUP PRACTICE)</cp:lastModifiedBy>
  <cp:revision>2</cp:revision>
  <dcterms:created xsi:type="dcterms:W3CDTF">2023-10-24T09:16:00Z</dcterms:created>
  <dcterms:modified xsi:type="dcterms:W3CDTF">2023-10-24T15:39:00Z</dcterms:modified>
</cp:coreProperties>
</file>