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2D557" w14:textId="1D620DC6" w:rsidR="004A2A8F" w:rsidRPr="004A2A8F" w:rsidRDefault="004A2A8F" w:rsidP="004A2A8F">
      <w:pPr>
        <w:jc w:val="center"/>
        <w:rPr>
          <w:b/>
          <w:sz w:val="72"/>
          <w:szCs w:val="24"/>
        </w:rPr>
      </w:pPr>
      <w:bookmarkStart w:id="0" w:name="_GoBack"/>
      <w:bookmarkEnd w:id="0"/>
      <w:r w:rsidRPr="004A2A8F">
        <w:rPr>
          <w:b/>
          <w:noProof/>
          <w:sz w:val="72"/>
          <w:szCs w:val="24"/>
          <w:lang w:eastAsia="en-GB"/>
        </w:rPr>
        <w:drawing>
          <wp:anchor distT="0" distB="0" distL="114300" distR="114300" simplePos="0" relativeHeight="251658240" behindDoc="1" locked="0" layoutInCell="1" allowOverlap="1" wp14:anchorId="65216AB7" wp14:editId="6EB12840">
            <wp:simplePos x="0" y="0"/>
            <wp:positionH relativeFrom="column">
              <wp:posOffset>-600710</wp:posOffset>
            </wp:positionH>
            <wp:positionV relativeFrom="paragraph">
              <wp:posOffset>-771525</wp:posOffset>
            </wp:positionV>
            <wp:extent cx="866775" cy="953770"/>
            <wp:effectExtent l="0" t="0" r="9525" b="0"/>
            <wp:wrapTight wrapText="bothSides">
              <wp:wrapPolygon edited="0">
                <wp:start x="0" y="0"/>
                <wp:lineTo x="0" y="21140"/>
                <wp:lineTo x="21363" y="21140"/>
                <wp:lineTo x="21363" y="0"/>
                <wp:lineTo x="0" y="0"/>
              </wp:wrapPolygon>
            </wp:wrapTight>
            <wp:docPr id="1" name="Picture 1" descr="C:\Users\Rachel Heat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Heath\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A8F">
        <w:rPr>
          <w:b/>
          <w:sz w:val="72"/>
          <w:szCs w:val="24"/>
        </w:rPr>
        <w:t>Eastham Group Practice</w:t>
      </w:r>
    </w:p>
    <w:p w14:paraId="578F5035" w14:textId="3A6EE863" w:rsidR="004A2A8F" w:rsidRDefault="004A2A8F" w:rsidP="004A2A8F">
      <w:pPr>
        <w:jc w:val="both"/>
        <w:rPr>
          <w:sz w:val="24"/>
          <w:szCs w:val="24"/>
        </w:rPr>
      </w:pPr>
    </w:p>
    <w:p w14:paraId="3004E6C8" w14:textId="77777777" w:rsidR="004A2A8F" w:rsidRDefault="004A2A8F" w:rsidP="004A2A8F">
      <w:pPr>
        <w:jc w:val="both"/>
        <w:rPr>
          <w:sz w:val="24"/>
          <w:szCs w:val="24"/>
        </w:rPr>
      </w:pPr>
    </w:p>
    <w:p w14:paraId="47166537" w14:textId="77777777" w:rsidR="004A2A8F" w:rsidRDefault="004A2A8F" w:rsidP="004A2A8F">
      <w:pPr>
        <w:jc w:val="both"/>
        <w:rPr>
          <w:sz w:val="24"/>
          <w:szCs w:val="24"/>
        </w:rPr>
      </w:pPr>
    </w:p>
    <w:p w14:paraId="40D22CBC" w14:textId="4135D1A9" w:rsidR="5533038C" w:rsidRDefault="5533038C" w:rsidP="004A2A8F">
      <w:pPr>
        <w:jc w:val="both"/>
        <w:rPr>
          <w:sz w:val="24"/>
          <w:szCs w:val="24"/>
        </w:rPr>
      </w:pPr>
      <w:r w:rsidRPr="5533038C">
        <w:rPr>
          <w:sz w:val="24"/>
          <w:szCs w:val="24"/>
        </w:rPr>
        <w:t>Dear Patient</w:t>
      </w:r>
    </w:p>
    <w:p w14:paraId="20B97147" w14:textId="27B6F8F9" w:rsidR="5533038C" w:rsidRDefault="5533038C" w:rsidP="004A2A8F">
      <w:pPr>
        <w:jc w:val="both"/>
        <w:rPr>
          <w:sz w:val="24"/>
          <w:szCs w:val="24"/>
        </w:rPr>
      </w:pPr>
      <w:r w:rsidRPr="5533038C">
        <w:rPr>
          <w:sz w:val="24"/>
          <w:szCs w:val="24"/>
        </w:rPr>
        <w:t xml:space="preserve">You have requested a letter from your GP to give to your employer to enable home working. It is the responsibility of your employer to make an assessment with regards to your health condition/s, role and working environment. </w:t>
      </w:r>
    </w:p>
    <w:p w14:paraId="0E481D55" w14:textId="7145859B" w:rsidR="5533038C" w:rsidRDefault="5533038C" w:rsidP="004A2A8F">
      <w:pPr>
        <w:jc w:val="both"/>
        <w:rPr>
          <w:rFonts w:ascii="Calibri" w:eastAsia="Calibri" w:hAnsi="Calibri" w:cs="Calibri"/>
          <w:color w:val="000000" w:themeColor="text1"/>
          <w:sz w:val="24"/>
          <w:szCs w:val="24"/>
        </w:rPr>
      </w:pPr>
      <w:r w:rsidRPr="5533038C">
        <w:rPr>
          <w:rFonts w:ascii="Calibri" w:eastAsia="Calibri" w:hAnsi="Calibri" w:cs="Calibri"/>
          <w:color w:val="000000" w:themeColor="text1"/>
          <w:sz w:val="24"/>
          <w:szCs w:val="24"/>
        </w:rPr>
        <w:t xml:space="preserve">Currently the advice from Government is to avoid any unnecessary contact with other people. This is known as ‘social distancing’ which includes working from home, if you can. </w:t>
      </w:r>
    </w:p>
    <w:p w14:paraId="228BDFFE" w14:textId="011AD85E" w:rsidR="5533038C" w:rsidRDefault="5533038C" w:rsidP="004A2A8F">
      <w:pPr>
        <w:jc w:val="both"/>
        <w:rPr>
          <w:rFonts w:ascii="Calibri" w:eastAsia="Calibri" w:hAnsi="Calibri" w:cs="Calibri"/>
          <w:color w:val="000000" w:themeColor="text1"/>
          <w:sz w:val="24"/>
          <w:szCs w:val="24"/>
        </w:rPr>
      </w:pPr>
      <w:r w:rsidRPr="5533038C">
        <w:rPr>
          <w:rFonts w:ascii="Calibri" w:eastAsia="Calibri" w:hAnsi="Calibri" w:cs="Calibri"/>
          <w:color w:val="000000" w:themeColor="text1"/>
          <w:sz w:val="24"/>
          <w:szCs w:val="24"/>
        </w:rPr>
        <w:t>If you can’t work from home, your employer should help you find ways to avoid unnecessary contact.</w:t>
      </w:r>
    </w:p>
    <w:p w14:paraId="7070EE3C" w14:textId="218AD873" w:rsidR="5533038C" w:rsidRDefault="5533038C" w:rsidP="004A2A8F">
      <w:pPr>
        <w:jc w:val="both"/>
        <w:rPr>
          <w:rFonts w:ascii="Calibri" w:eastAsia="Calibri" w:hAnsi="Calibri" w:cs="Calibri"/>
          <w:color w:val="000000" w:themeColor="text1"/>
          <w:sz w:val="24"/>
          <w:szCs w:val="24"/>
        </w:rPr>
      </w:pPr>
      <w:r w:rsidRPr="5533038C">
        <w:rPr>
          <w:rFonts w:ascii="Calibri" w:eastAsia="Calibri" w:hAnsi="Calibri" w:cs="Calibri"/>
          <w:color w:val="000000" w:themeColor="text1"/>
          <w:sz w:val="24"/>
          <w:szCs w:val="24"/>
        </w:rPr>
        <w:t>That could be:</w:t>
      </w:r>
    </w:p>
    <w:p w14:paraId="26D1B402" w14:textId="6D87B4D7" w:rsidR="5533038C" w:rsidRDefault="5533038C" w:rsidP="004A2A8F">
      <w:pPr>
        <w:pStyle w:val="ListParagraph"/>
        <w:numPr>
          <w:ilvl w:val="0"/>
          <w:numId w:val="1"/>
        </w:numPr>
        <w:jc w:val="both"/>
        <w:rPr>
          <w:rFonts w:eastAsiaTheme="minorEastAsia"/>
          <w:color w:val="000000" w:themeColor="text1"/>
          <w:sz w:val="24"/>
          <w:szCs w:val="24"/>
        </w:rPr>
      </w:pPr>
      <w:r w:rsidRPr="5533038C">
        <w:rPr>
          <w:rFonts w:ascii="Calibri" w:eastAsia="Calibri" w:hAnsi="Calibri" w:cs="Calibri"/>
          <w:color w:val="000000" w:themeColor="text1"/>
          <w:sz w:val="24"/>
          <w:szCs w:val="24"/>
        </w:rPr>
        <w:t>letting you travel when public transport is less busy</w:t>
      </w:r>
    </w:p>
    <w:p w14:paraId="29501B19" w14:textId="5B0ECFDA" w:rsidR="5533038C" w:rsidRDefault="5533038C" w:rsidP="004A2A8F">
      <w:pPr>
        <w:pStyle w:val="ListParagraph"/>
        <w:numPr>
          <w:ilvl w:val="0"/>
          <w:numId w:val="1"/>
        </w:numPr>
        <w:jc w:val="both"/>
        <w:rPr>
          <w:rFonts w:eastAsiaTheme="minorEastAsia"/>
          <w:color w:val="000000" w:themeColor="text1"/>
          <w:sz w:val="24"/>
          <w:szCs w:val="24"/>
        </w:rPr>
      </w:pPr>
      <w:r w:rsidRPr="5533038C">
        <w:rPr>
          <w:rFonts w:ascii="Calibri" w:eastAsia="Calibri" w:hAnsi="Calibri" w:cs="Calibri"/>
          <w:color w:val="000000" w:themeColor="text1"/>
          <w:sz w:val="24"/>
          <w:szCs w:val="24"/>
        </w:rPr>
        <w:t>not asking you to go to big meetings, or arranging to hold them online</w:t>
      </w:r>
    </w:p>
    <w:p w14:paraId="23E8A4A4" w14:textId="073E4C32" w:rsidR="5533038C" w:rsidRDefault="5533038C" w:rsidP="004A2A8F">
      <w:pPr>
        <w:pStyle w:val="ListParagraph"/>
        <w:numPr>
          <w:ilvl w:val="0"/>
          <w:numId w:val="1"/>
        </w:numPr>
        <w:jc w:val="both"/>
        <w:rPr>
          <w:rFonts w:eastAsiaTheme="minorEastAsia"/>
          <w:color w:val="000000" w:themeColor="text1"/>
          <w:sz w:val="24"/>
          <w:szCs w:val="24"/>
        </w:rPr>
      </w:pPr>
      <w:r w:rsidRPr="5533038C">
        <w:rPr>
          <w:rFonts w:ascii="Calibri" w:eastAsia="Calibri" w:hAnsi="Calibri" w:cs="Calibri"/>
          <w:color w:val="000000" w:themeColor="text1"/>
          <w:sz w:val="24"/>
          <w:szCs w:val="24"/>
        </w:rPr>
        <w:t>finding car parking spaces for more vulnerable employees</w:t>
      </w:r>
    </w:p>
    <w:p w14:paraId="39FABC37" w14:textId="3A4C2C87" w:rsidR="5533038C" w:rsidRDefault="5533038C" w:rsidP="004A2A8F">
      <w:pPr>
        <w:jc w:val="both"/>
        <w:rPr>
          <w:sz w:val="24"/>
          <w:szCs w:val="24"/>
        </w:rPr>
      </w:pPr>
      <w:r w:rsidRPr="5533038C">
        <w:rPr>
          <w:sz w:val="24"/>
          <w:szCs w:val="24"/>
        </w:rPr>
        <w:t>Further information for employees and employers can be found here</w:t>
      </w:r>
      <w:proofErr w:type="gramStart"/>
      <w:r w:rsidRPr="5533038C">
        <w:rPr>
          <w:sz w:val="24"/>
          <w:szCs w:val="24"/>
        </w:rPr>
        <w:t xml:space="preserve">,  </w:t>
      </w:r>
      <w:proofErr w:type="gramEnd"/>
      <w:hyperlink r:id="rId7">
        <w:r w:rsidRPr="5533038C">
          <w:rPr>
            <w:rStyle w:val="Hyperlink"/>
            <w:rFonts w:ascii="Calibri" w:eastAsia="Calibri" w:hAnsi="Calibri" w:cs="Calibri"/>
            <w:sz w:val="24"/>
            <w:szCs w:val="24"/>
          </w:rPr>
          <w:t>https://www.acas.org.uk/coronavirus</w:t>
        </w:r>
      </w:hyperlink>
    </w:p>
    <w:p w14:paraId="13794FA7" w14:textId="22C2EDEA" w:rsidR="5533038C" w:rsidRDefault="5533038C" w:rsidP="004A2A8F">
      <w:pPr>
        <w:jc w:val="both"/>
        <w:rPr>
          <w:sz w:val="24"/>
          <w:szCs w:val="24"/>
        </w:rPr>
      </w:pPr>
      <w:r w:rsidRPr="5533038C">
        <w:rPr>
          <w:sz w:val="24"/>
          <w:szCs w:val="24"/>
        </w:rPr>
        <w:t xml:space="preserve">Therefore, given that the NHS is now under unprecedented pressure, we feel these letters are unnecessary and would urge you to speak with your employer directly to agree reasonable adjustments should you deem these appropriate. </w:t>
      </w:r>
    </w:p>
    <w:p w14:paraId="7CBF81FA" w14:textId="1D063793" w:rsidR="5533038C" w:rsidRDefault="5533038C" w:rsidP="004A2A8F">
      <w:pPr>
        <w:jc w:val="both"/>
        <w:rPr>
          <w:sz w:val="24"/>
          <w:szCs w:val="24"/>
        </w:rPr>
      </w:pPr>
      <w:r w:rsidRPr="5533038C">
        <w:rPr>
          <w:sz w:val="24"/>
          <w:szCs w:val="24"/>
        </w:rPr>
        <w:t>As a result we will not be issuing letters to these requests.</w:t>
      </w:r>
    </w:p>
    <w:p w14:paraId="0884FE6C" w14:textId="5A19A7F7" w:rsidR="5533038C" w:rsidRDefault="5533038C" w:rsidP="004A2A8F">
      <w:pPr>
        <w:jc w:val="both"/>
        <w:rPr>
          <w:sz w:val="24"/>
          <w:szCs w:val="24"/>
        </w:rPr>
      </w:pPr>
      <w:r w:rsidRPr="5533038C">
        <w:rPr>
          <w:sz w:val="24"/>
          <w:szCs w:val="24"/>
        </w:rPr>
        <w:t xml:space="preserve">Please note you can access your full medical record via patient access and print any information you require for your employer. To register please request your registration letter please email us at </w:t>
      </w:r>
      <w:hyperlink r:id="rId8" w:history="1">
        <w:r w:rsidR="004A2A8F" w:rsidRPr="00A44583">
          <w:rPr>
            <w:rStyle w:val="Hyperlink"/>
            <w:sz w:val="24"/>
            <w:szCs w:val="24"/>
          </w:rPr>
          <w:t>WICCG.gatekeeper-N85005@nhs.net</w:t>
        </w:r>
      </w:hyperlink>
      <w:r w:rsidRPr="5533038C">
        <w:rPr>
          <w:sz w:val="24"/>
          <w:szCs w:val="24"/>
        </w:rPr>
        <w:t>, please provide a copy of photographic identification plus something with your address on such as a driving license, as an attachment.</w:t>
      </w:r>
    </w:p>
    <w:p w14:paraId="254D9E60" w14:textId="7680EFB0" w:rsidR="004A2A8F" w:rsidRDefault="004A2A8F" w:rsidP="004A2A8F">
      <w:pPr>
        <w:jc w:val="both"/>
        <w:rPr>
          <w:sz w:val="24"/>
          <w:szCs w:val="24"/>
        </w:rPr>
      </w:pPr>
      <w:r>
        <w:rPr>
          <w:sz w:val="24"/>
          <w:szCs w:val="24"/>
        </w:rPr>
        <w:t>With Thanks</w:t>
      </w:r>
    </w:p>
    <w:p w14:paraId="2DC19514" w14:textId="5AA85C58" w:rsidR="004A2A8F" w:rsidRPr="004A2A8F" w:rsidRDefault="004A2A8F" w:rsidP="004A2A8F">
      <w:pPr>
        <w:jc w:val="both"/>
        <w:rPr>
          <w:b/>
          <w:i/>
          <w:sz w:val="24"/>
          <w:szCs w:val="24"/>
        </w:rPr>
      </w:pPr>
      <w:r w:rsidRPr="004A2A8F">
        <w:rPr>
          <w:b/>
          <w:i/>
          <w:sz w:val="24"/>
          <w:szCs w:val="24"/>
        </w:rPr>
        <w:t xml:space="preserve">Drs </w:t>
      </w:r>
      <w:proofErr w:type="spellStart"/>
      <w:r w:rsidRPr="004A2A8F">
        <w:rPr>
          <w:b/>
          <w:i/>
          <w:sz w:val="24"/>
          <w:szCs w:val="24"/>
        </w:rPr>
        <w:t>Porteous</w:t>
      </w:r>
      <w:proofErr w:type="spellEnd"/>
      <w:r w:rsidRPr="004A2A8F">
        <w:rPr>
          <w:b/>
          <w:i/>
          <w:sz w:val="24"/>
          <w:szCs w:val="24"/>
        </w:rPr>
        <w:t xml:space="preserve">, Cooke, Cowan, </w:t>
      </w:r>
      <w:proofErr w:type="spellStart"/>
      <w:r w:rsidRPr="004A2A8F">
        <w:rPr>
          <w:b/>
          <w:i/>
          <w:sz w:val="24"/>
          <w:szCs w:val="24"/>
        </w:rPr>
        <w:t>Huddlestone</w:t>
      </w:r>
      <w:proofErr w:type="spellEnd"/>
      <w:r w:rsidRPr="004A2A8F">
        <w:rPr>
          <w:b/>
          <w:i/>
          <w:sz w:val="24"/>
          <w:szCs w:val="24"/>
        </w:rPr>
        <w:t>, Mohammed, George &amp; Chow</w:t>
      </w:r>
    </w:p>
    <w:p w14:paraId="4B782175" w14:textId="07EB89D1" w:rsidR="004A2A8F" w:rsidRPr="004A2A8F" w:rsidRDefault="004A2A8F" w:rsidP="004A2A8F">
      <w:pPr>
        <w:jc w:val="both"/>
        <w:rPr>
          <w:b/>
          <w:i/>
          <w:sz w:val="24"/>
          <w:szCs w:val="24"/>
        </w:rPr>
      </w:pPr>
      <w:r w:rsidRPr="004A2A8F">
        <w:rPr>
          <w:b/>
          <w:i/>
          <w:sz w:val="24"/>
          <w:szCs w:val="24"/>
        </w:rPr>
        <w:t>Eastham Group Practice</w:t>
      </w:r>
    </w:p>
    <w:sectPr w:rsidR="004A2A8F" w:rsidRPr="004A2A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649"/>
    <w:multiLevelType w:val="hybridMultilevel"/>
    <w:tmpl w:val="0D1C348A"/>
    <w:lvl w:ilvl="0" w:tplc="EA069EA4">
      <w:start w:val="1"/>
      <w:numFmt w:val="bullet"/>
      <w:lvlText w:val=""/>
      <w:lvlJc w:val="left"/>
      <w:pPr>
        <w:ind w:left="720" w:hanging="360"/>
      </w:pPr>
      <w:rPr>
        <w:rFonts w:ascii="Symbol" w:hAnsi="Symbol" w:hint="default"/>
      </w:rPr>
    </w:lvl>
    <w:lvl w:ilvl="1" w:tplc="7FE4B074">
      <w:start w:val="1"/>
      <w:numFmt w:val="bullet"/>
      <w:lvlText w:val="o"/>
      <w:lvlJc w:val="left"/>
      <w:pPr>
        <w:ind w:left="1440" w:hanging="360"/>
      </w:pPr>
      <w:rPr>
        <w:rFonts w:ascii="Courier New" w:hAnsi="Courier New" w:hint="default"/>
      </w:rPr>
    </w:lvl>
    <w:lvl w:ilvl="2" w:tplc="C6F0852A">
      <w:start w:val="1"/>
      <w:numFmt w:val="bullet"/>
      <w:lvlText w:val=""/>
      <w:lvlJc w:val="left"/>
      <w:pPr>
        <w:ind w:left="2160" w:hanging="360"/>
      </w:pPr>
      <w:rPr>
        <w:rFonts w:ascii="Wingdings" w:hAnsi="Wingdings" w:hint="default"/>
      </w:rPr>
    </w:lvl>
    <w:lvl w:ilvl="3" w:tplc="1500147C">
      <w:start w:val="1"/>
      <w:numFmt w:val="bullet"/>
      <w:lvlText w:val=""/>
      <w:lvlJc w:val="left"/>
      <w:pPr>
        <w:ind w:left="2880" w:hanging="360"/>
      </w:pPr>
      <w:rPr>
        <w:rFonts w:ascii="Symbol" w:hAnsi="Symbol" w:hint="default"/>
      </w:rPr>
    </w:lvl>
    <w:lvl w:ilvl="4" w:tplc="5B3ED332">
      <w:start w:val="1"/>
      <w:numFmt w:val="bullet"/>
      <w:lvlText w:val="o"/>
      <w:lvlJc w:val="left"/>
      <w:pPr>
        <w:ind w:left="3600" w:hanging="360"/>
      </w:pPr>
      <w:rPr>
        <w:rFonts w:ascii="Courier New" w:hAnsi="Courier New" w:hint="default"/>
      </w:rPr>
    </w:lvl>
    <w:lvl w:ilvl="5" w:tplc="B35C6FD2">
      <w:start w:val="1"/>
      <w:numFmt w:val="bullet"/>
      <w:lvlText w:val=""/>
      <w:lvlJc w:val="left"/>
      <w:pPr>
        <w:ind w:left="4320" w:hanging="360"/>
      </w:pPr>
      <w:rPr>
        <w:rFonts w:ascii="Wingdings" w:hAnsi="Wingdings" w:hint="default"/>
      </w:rPr>
    </w:lvl>
    <w:lvl w:ilvl="6" w:tplc="480A122E">
      <w:start w:val="1"/>
      <w:numFmt w:val="bullet"/>
      <w:lvlText w:val=""/>
      <w:lvlJc w:val="left"/>
      <w:pPr>
        <w:ind w:left="5040" w:hanging="360"/>
      </w:pPr>
      <w:rPr>
        <w:rFonts w:ascii="Symbol" w:hAnsi="Symbol" w:hint="default"/>
      </w:rPr>
    </w:lvl>
    <w:lvl w:ilvl="7" w:tplc="F216EA20">
      <w:start w:val="1"/>
      <w:numFmt w:val="bullet"/>
      <w:lvlText w:val="o"/>
      <w:lvlJc w:val="left"/>
      <w:pPr>
        <w:ind w:left="5760" w:hanging="360"/>
      </w:pPr>
      <w:rPr>
        <w:rFonts w:ascii="Courier New" w:hAnsi="Courier New" w:hint="default"/>
      </w:rPr>
    </w:lvl>
    <w:lvl w:ilvl="8" w:tplc="73944E9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45819"/>
    <w:rsid w:val="00303455"/>
    <w:rsid w:val="004A2A8F"/>
    <w:rsid w:val="008F03BF"/>
    <w:rsid w:val="00CD782F"/>
    <w:rsid w:val="07245819"/>
    <w:rsid w:val="55330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A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A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CG.gatekeeper-N85005@nhs.net" TargetMode="External"/><Relationship Id="rId3" Type="http://schemas.microsoft.com/office/2007/relationships/stylesWithEffects" Target="stylesWithEffects.xml"/><Relationship Id="rId7" Type="http://schemas.openxmlformats.org/officeDocument/2006/relationships/hyperlink" Target="https://www.acas.org.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516A8A50</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Livesey</dc:creator>
  <cp:lastModifiedBy>Alex Duckers</cp:lastModifiedBy>
  <cp:revision>2</cp:revision>
  <dcterms:created xsi:type="dcterms:W3CDTF">2020-03-19T11:02:00Z</dcterms:created>
  <dcterms:modified xsi:type="dcterms:W3CDTF">2020-03-19T11:02:00Z</dcterms:modified>
</cp:coreProperties>
</file>